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AE" w:rsidRPr="004C50AE" w:rsidRDefault="004C50AE" w:rsidP="004C50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 w:bidi="ar-SA"/>
        </w:rPr>
      </w:pPr>
      <w:r w:rsidRPr="004C50AE">
        <w:rPr>
          <w:rFonts w:ascii="Times New Roman" w:hAnsi="Times New Roman"/>
          <w:color w:val="1F497D"/>
          <w:sz w:val="24"/>
          <w:szCs w:val="24"/>
          <w:lang w:val="cs-CZ" w:eastAsia="cs-CZ" w:bidi="ar-SA"/>
        </w:rPr>
        <w:t> </w:t>
      </w:r>
    </w:p>
    <w:p w:rsidR="009307EB" w:rsidRPr="009307EB" w:rsidRDefault="004C50AE" w:rsidP="0093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B050"/>
          <w:sz w:val="100"/>
          <w:szCs w:val="100"/>
          <w:u w:val="single"/>
          <w:lang w:val="cs-CZ" w:eastAsia="cs-CZ" w:bidi="ar-SA"/>
        </w:rPr>
      </w:pPr>
      <w:r w:rsidRPr="004C50AE">
        <w:rPr>
          <w:rFonts w:ascii="Times New Roman" w:hAnsi="Times New Roman"/>
          <w:b/>
          <w:bCs/>
          <w:color w:val="00B050"/>
          <w:sz w:val="100"/>
          <w:szCs w:val="100"/>
          <w:u w:val="single"/>
          <w:lang w:val="cs-CZ" w:eastAsia="cs-CZ" w:bidi="ar-SA"/>
        </w:rPr>
        <w:t xml:space="preserve">AGRO </w:t>
      </w:r>
      <w:proofErr w:type="spellStart"/>
      <w:r w:rsidRPr="004C50AE">
        <w:rPr>
          <w:rFonts w:ascii="Times New Roman" w:hAnsi="Times New Roman"/>
          <w:b/>
          <w:bCs/>
          <w:color w:val="00B050"/>
          <w:sz w:val="100"/>
          <w:szCs w:val="100"/>
          <w:u w:val="single"/>
          <w:lang w:val="cs-CZ" w:eastAsia="cs-CZ" w:bidi="ar-SA"/>
        </w:rPr>
        <w:t>Radovesnice</w:t>
      </w:r>
      <w:proofErr w:type="spellEnd"/>
      <w:r w:rsidRPr="004C50AE">
        <w:rPr>
          <w:rFonts w:ascii="Times New Roman" w:hAnsi="Times New Roman"/>
          <w:b/>
          <w:bCs/>
          <w:color w:val="00B050"/>
          <w:sz w:val="100"/>
          <w:szCs w:val="100"/>
          <w:u w:val="single"/>
          <w:lang w:val="cs-CZ" w:eastAsia="cs-CZ" w:bidi="ar-SA"/>
        </w:rPr>
        <w:t xml:space="preserve"> II s.r.o. </w:t>
      </w:r>
    </w:p>
    <w:p w:rsidR="004C50AE" w:rsidRDefault="004C50AE" w:rsidP="0093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96"/>
          <w:szCs w:val="96"/>
          <w:lang w:val="cs-CZ" w:eastAsia="cs-CZ" w:bidi="ar-SA"/>
        </w:rPr>
      </w:pPr>
      <w:r w:rsidRPr="004C50AE">
        <w:rPr>
          <w:rFonts w:ascii="Times New Roman" w:hAnsi="Times New Roman"/>
          <w:b/>
          <w:bCs/>
          <w:sz w:val="96"/>
          <w:szCs w:val="96"/>
          <w:lang w:val="cs-CZ" w:eastAsia="cs-CZ" w:bidi="ar-SA"/>
        </w:rPr>
        <w:t xml:space="preserve"> vydává od pondělí </w:t>
      </w:r>
      <w:r w:rsidRPr="004C50AE">
        <w:rPr>
          <w:rFonts w:ascii="Times New Roman" w:hAnsi="Times New Roman"/>
          <w:b/>
          <w:bCs/>
          <w:sz w:val="96"/>
          <w:szCs w:val="96"/>
          <w:u w:val="single"/>
          <w:lang w:val="cs-CZ" w:eastAsia="cs-CZ" w:bidi="ar-SA"/>
        </w:rPr>
        <w:t xml:space="preserve">8. 10. 2018 </w:t>
      </w:r>
      <w:r w:rsidRPr="004C50AE">
        <w:rPr>
          <w:rFonts w:ascii="Times New Roman" w:hAnsi="Times New Roman"/>
          <w:b/>
          <w:bCs/>
          <w:sz w:val="96"/>
          <w:szCs w:val="96"/>
          <w:lang w:val="cs-CZ" w:eastAsia="cs-CZ" w:bidi="ar-SA"/>
        </w:rPr>
        <w:t>naturálie (pšenice, kukuřice).</w:t>
      </w:r>
    </w:p>
    <w:p w:rsidR="004C50AE" w:rsidRPr="004C50AE" w:rsidRDefault="004C50AE" w:rsidP="0093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FFFF" w:themeColor="background1"/>
          <w:sz w:val="96"/>
          <w:szCs w:val="96"/>
          <w:lang w:val="cs-CZ" w:eastAsia="cs-CZ" w:bidi="ar-SA"/>
        </w:rPr>
      </w:pPr>
      <w:r w:rsidRPr="004C50AE">
        <w:rPr>
          <w:rFonts w:ascii="Times New Roman" w:hAnsi="Times New Roman"/>
          <w:b/>
          <w:bCs/>
          <w:sz w:val="96"/>
          <w:szCs w:val="96"/>
          <w:lang w:val="cs-CZ" w:eastAsia="cs-CZ" w:bidi="ar-SA"/>
        </w:rPr>
        <w:t>Výdej</w:t>
      </w:r>
      <w:r w:rsidRPr="004C50AE">
        <w:rPr>
          <w:rFonts w:ascii="Times New Roman" w:hAnsi="Times New Roman"/>
          <w:b/>
          <w:bCs/>
          <w:color w:val="FFFFFF" w:themeColor="background1"/>
          <w:sz w:val="96"/>
          <w:szCs w:val="96"/>
          <w:lang w:val="cs-CZ" w:eastAsia="cs-CZ" w:bidi="ar-SA"/>
        </w:rPr>
        <w:t xml:space="preserve">: </w:t>
      </w:r>
      <w:r w:rsidRPr="004C50AE">
        <w:rPr>
          <w:rFonts w:ascii="Times New Roman" w:hAnsi="Times New Roman"/>
          <w:b/>
          <w:bCs/>
          <w:color w:val="FFFFFF" w:themeColor="background1"/>
          <w:sz w:val="96"/>
          <w:szCs w:val="96"/>
          <w:highlight w:val="magenta"/>
          <w:lang w:val="cs-CZ" w:eastAsia="cs-CZ" w:bidi="ar-SA"/>
        </w:rPr>
        <w:t>sobota 13.10.2018 8-12 hodin</w:t>
      </w:r>
    </w:p>
    <w:p w:rsidR="004C50AE" w:rsidRPr="004C50AE" w:rsidRDefault="004C50AE" w:rsidP="0093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  <w:lang w:val="cs-CZ" w:eastAsia="cs-CZ" w:bidi="ar-SA"/>
        </w:rPr>
      </w:pPr>
    </w:p>
    <w:p w:rsidR="004C50AE" w:rsidRPr="004C50AE" w:rsidRDefault="004C50AE" w:rsidP="009307EB">
      <w:pPr>
        <w:spacing w:before="100" w:beforeAutospacing="1" w:after="100" w:afterAutospacing="1" w:line="240" w:lineRule="auto"/>
        <w:ind w:left="708" w:firstLine="708"/>
        <w:jc w:val="center"/>
        <w:rPr>
          <w:rFonts w:ascii="Times New Roman" w:hAnsi="Times New Roman"/>
          <w:color w:val="FFFFFF" w:themeColor="background1"/>
          <w:sz w:val="96"/>
          <w:szCs w:val="96"/>
          <w:lang w:val="cs-CZ" w:eastAsia="cs-CZ" w:bidi="ar-SA"/>
        </w:rPr>
      </w:pPr>
      <w:r w:rsidRPr="004C50AE">
        <w:rPr>
          <w:rFonts w:ascii="Times New Roman" w:hAnsi="Times New Roman"/>
          <w:b/>
          <w:bCs/>
          <w:color w:val="FFFFFF" w:themeColor="background1"/>
          <w:sz w:val="96"/>
          <w:szCs w:val="96"/>
          <w:highlight w:val="darkMagenta"/>
          <w:lang w:val="cs-CZ" w:eastAsia="cs-CZ" w:bidi="ar-SA"/>
        </w:rPr>
        <w:t>všední dny  8 - 14 hodin</w:t>
      </w:r>
    </w:p>
    <w:sectPr w:rsidR="004C50AE" w:rsidRPr="004C50AE" w:rsidSect="009307EB">
      <w:pgSz w:w="16838" w:h="11906" w:orient="landscape"/>
      <w:pgMar w:top="567" w:right="820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50AE"/>
    <w:rsid w:val="0003402E"/>
    <w:rsid w:val="00043A6C"/>
    <w:rsid w:val="001D7528"/>
    <w:rsid w:val="001E395B"/>
    <w:rsid w:val="00206AE7"/>
    <w:rsid w:val="00241433"/>
    <w:rsid w:val="00244198"/>
    <w:rsid w:val="002627A0"/>
    <w:rsid w:val="002D3202"/>
    <w:rsid w:val="002E078E"/>
    <w:rsid w:val="003155F5"/>
    <w:rsid w:val="0035145F"/>
    <w:rsid w:val="00355BC8"/>
    <w:rsid w:val="00385DE0"/>
    <w:rsid w:val="00403CA3"/>
    <w:rsid w:val="004130BE"/>
    <w:rsid w:val="004C50AE"/>
    <w:rsid w:val="00572A61"/>
    <w:rsid w:val="005C39D6"/>
    <w:rsid w:val="005D2BE2"/>
    <w:rsid w:val="007E2F3F"/>
    <w:rsid w:val="00845813"/>
    <w:rsid w:val="009307EB"/>
    <w:rsid w:val="00987232"/>
    <w:rsid w:val="009A621F"/>
    <w:rsid w:val="009E36BE"/>
    <w:rsid w:val="009E5914"/>
    <w:rsid w:val="00A26238"/>
    <w:rsid w:val="00A5266B"/>
    <w:rsid w:val="00B6446E"/>
    <w:rsid w:val="00CC335D"/>
    <w:rsid w:val="00CD7C10"/>
    <w:rsid w:val="00D37717"/>
    <w:rsid w:val="00D6332F"/>
    <w:rsid w:val="00DD0266"/>
    <w:rsid w:val="00E557F2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C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 w:after="0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cs-CZ"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 w:after="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2018-10-08T08:33:00Z</cp:lastPrinted>
  <dcterms:created xsi:type="dcterms:W3CDTF">2018-10-08T08:00:00Z</dcterms:created>
  <dcterms:modified xsi:type="dcterms:W3CDTF">2018-10-08T08:33:00Z</dcterms:modified>
</cp:coreProperties>
</file>