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8"/>
      </w:tblGrid>
      <w:tr w:rsidR="00B23576" w:rsidTr="00B23576">
        <w:trPr>
          <w:trHeight w:val="992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23576" w:rsidRDefault="00B23576">
            <w:pPr>
              <w:spacing w:line="340" w:lineRule="atLeast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B23576">
              <w:rPr>
                <w:rFonts w:ascii="Arial" w:hAnsi="Arial" w:cs="Arial"/>
                <w:b/>
                <w:caps/>
                <w:sz w:val="28"/>
                <w:szCs w:val="28"/>
              </w:rPr>
              <w:t>OznÁmení o dobĚ a místě konání voleb</w:t>
            </w:r>
          </w:p>
          <w:p w:rsidR="00B23576" w:rsidRPr="00B23576" w:rsidRDefault="00B23576">
            <w:pPr>
              <w:spacing w:line="340" w:lineRule="atLeast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:rsidR="00B23576" w:rsidRDefault="00B23576">
            <w:pPr>
              <w:spacing w:line="340" w:lineRule="atLeast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B23576">
              <w:rPr>
                <w:rFonts w:ascii="Arial" w:hAnsi="Arial" w:cs="Arial"/>
                <w:b/>
                <w:caps/>
                <w:sz w:val="28"/>
                <w:szCs w:val="28"/>
              </w:rPr>
              <w:t>DO Poslanecké sněmovny Parlamentu ČESKÉ REPUBLIKY</w:t>
            </w:r>
          </w:p>
        </w:tc>
      </w:tr>
    </w:tbl>
    <w:p w:rsidR="00B23576" w:rsidRDefault="00B23576" w:rsidP="00B23576">
      <w:pPr>
        <w:spacing w:line="280" w:lineRule="atLeast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B23576" w:rsidRDefault="00B23576" w:rsidP="00B23576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Starosta </w:t>
      </w:r>
      <w:proofErr w:type="gramStart"/>
      <w:r>
        <w:rPr>
          <w:rFonts w:ascii="Arial" w:hAnsi="Arial" w:cs="Arial"/>
          <w:sz w:val="20"/>
          <w:szCs w:val="20"/>
        </w:rPr>
        <w:t>obce  RADOVESNICE</w:t>
      </w:r>
      <w:proofErr w:type="gramEnd"/>
      <w:r>
        <w:rPr>
          <w:rFonts w:ascii="Arial" w:hAnsi="Arial" w:cs="Arial"/>
          <w:sz w:val="20"/>
          <w:szCs w:val="20"/>
        </w:rPr>
        <w:t xml:space="preserve"> II</w:t>
      </w:r>
    </w:p>
    <w:p w:rsidR="00B23576" w:rsidRDefault="00B23576" w:rsidP="00B23576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§ 15 zákona č. 247/1995 Sb., o volbách do Parlamentu České republiky a o </w:t>
      </w:r>
      <w:proofErr w:type="gramStart"/>
      <w:r>
        <w:rPr>
          <w:rFonts w:ascii="Arial" w:hAnsi="Arial" w:cs="Arial"/>
          <w:sz w:val="20"/>
          <w:szCs w:val="20"/>
        </w:rPr>
        <w:t>změně  a doplnění</w:t>
      </w:r>
      <w:proofErr w:type="gramEnd"/>
      <w:r>
        <w:rPr>
          <w:rFonts w:ascii="Arial" w:hAnsi="Arial" w:cs="Arial"/>
          <w:sz w:val="20"/>
          <w:szCs w:val="20"/>
        </w:rPr>
        <w:t xml:space="preserve">   některých   dalších   zákonů,   ve   znění  pozdějších   předpisů (dále jen zákon),</w:t>
      </w:r>
    </w:p>
    <w:p w:rsidR="00B23576" w:rsidRDefault="00B23576" w:rsidP="00B23576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B23576" w:rsidRDefault="00B23576" w:rsidP="00B23576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oznamuje:</w:t>
      </w:r>
    </w:p>
    <w:p w:rsidR="00B23576" w:rsidRDefault="00B23576" w:rsidP="00B23576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B23576" w:rsidRDefault="00B23576" w:rsidP="00B23576">
      <w:pPr>
        <w:numPr>
          <w:ilvl w:val="0"/>
          <w:numId w:val="1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Volby do Poslanecké sněmovny Parlamentu České republiky se uskuteční</w:t>
      </w:r>
    </w:p>
    <w:p w:rsidR="00B23576" w:rsidRDefault="00B23576" w:rsidP="00B23576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B23576" w:rsidRPr="00B23576" w:rsidRDefault="00B23576" w:rsidP="00B23576">
      <w:pPr>
        <w:spacing w:line="280" w:lineRule="atLeast"/>
        <w:jc w:val="center"/>
        <w:rPr>
          <w:rFonts w:ascii="Arial" w:hAnsi="Arial" w:cs="Arial"/>
          <w:sz w:val="28"/>
          <w:szCs w:val="28"/>
        </w:rPr>
      </w:pPr>
      <w:r w:rsidRPr="00B23576">
        <w:rPr>
          <w:rFonts w:ascii="Arial" w:hAnsi="Arial" w:cs="Arial"/>
          <w:b/>
          <w:sz w:val="28"/>
          <w:szCs w:val="28"/>
        </w:rPr>
        <w:t>v pátek</w:t>
      </w:r>
      <w:r w:rsidRPr="00B23576">
        <w:rPr>
          <w:rFonts w:ascii="Arial" w:hAnsi="Arial" w:cs="Arial"/>
          <w:sz w:val="28"/>
          <w:szCs w:val="28"/>
        </w:rPr>
        <w:t xml:space="preserve"> </w:t>
      </w:r>
      <w:r w:rsidRPr="00B23576">
        <w:rPr>
          <w:rFonts w:ascii="Arial" w:hAnsi="Arial" w:cs="Arial"/>
          <w:b/>
          <w:sz w:val="28"/>
          <w:szCs w:val="28"/>
        </w:rPr>
        <w:t xml:space="preserve">20. října 2017 od 14,00 hodin do 22, 00 </w:t>
      </w:r>
      <w:proofErr w:type="gramStart"/>
      <w:r w:rsidRPr="00B23576">
        <w:rPr>
          <w:rFonts w:ascii="Arial" w:hAnsi="Arial" w:cs="Arial"/>
          <w:b/>
          <w:sz w:val="28"/>
          <w:szCs w:val="28"/>
        </w:rPr>
        <w:t>hodin</w:t>
      </w:r>
      <w:r w:rsidRPr="00B23576">
        <w:rPr>
          <w:rFonts w:ascii="Arial" w:hAnsi="Arial" w:cs="Arial"/>
          <w:sz w:val="28"/>
          <w:szCs w:val="28"/>
        </w:rPr>
        <w:t xml:space="preserve">    a</w:t>
      </w:r>
      <w:proofErr w:type="gramEnd"/>
    </w:p>
    <w:p w:rsidR="00B23576" w:rsidRPr="00B23576" w:rsidRDefault="00B23576" w:rsidP="00B23576">
      <w:pPr>
        <w:spacing w:line="280" w:lineRule="atLeast"/>
        <w:jc w:val="center"/>
        <w:rPr>
          <w:rFonts w:ascii="Arial" w:hAnsi="Arial" w:cs="Arial"/>
          <w:sz w:val="28"/>
          <w:szCs w:val="28"/>
        </w:rPr>
      </w:pPr>
      <w:r w:rsidRPr="00B23576">
        <w:rPr>
          <w:rFonts w:ascii="Arial" w:hAnsi="Arial" w:cs="Arial"/>
          <w:b/>
          <w:sz w:val="28"/>
          <w:szCs w:val="28"/>
        </w:rPr>
        <w:t>v sobotu</w:t>
      </w:r>
      <w:r w:rsidRPr="00B23576">
        <w:rPr>
          <w:rFonts w:ascii="Arial" w:hAnsi="Arial" w:cs="Arial"/>
          <w:sz w:val="28"/>
          <w:szCs w:val="28"/>
        </w:rPr>
        <w:t xml:space="preserve"> </w:t>
      </w:r>
      <w:r w:rsidRPr="00B23576">
        <w:rPr>
          <w:rFonts w:ascii="Arial" w:hAnsi="Arial" w:cs="Arial"/>
          <w:b/>
          <w:sz w:val="28"/>
          <w:szCs w:val="28"/>
        </w:rPr>
        <w:t>21. října 2017 od 8, 00 hodin do 14, 00 hodin.</w:t>
      </w:r>
    </w:p>
    <w:p w:rsidR="00B23576" w:rsidRPr="00B23576" w:rsidRDefault="00B23576" w:rsidP="00B23576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sz w:val="28"/>
          <w:szCs w:val="28"/>
        </w:rPr>
      </w:pPr>
    </w:p>
    <w:p w:rsidR="00B23576" w:rsidRDefault="00B23576" w:rsidP="00B23576">
      <w:pPr>
        <w:numPr>
          <w:ilvl w:val="0"/>
          <w:numId w:val="1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Místem konání voleb</w:t>
      </w:r>
    </w:p>
    <w:p w:rsidR="00B23576" w:rsidRPr="00B23576" w:rsidRDefault="00B23576" w:rsidP="00B23576">
      <w:pPr>
        <w:pStyle w:val="ListParagraph"/>
        <w:numPr>
          <w:ilvl w:val="0"/>
          <w:numId w:val="2"/>
        </w:numPr>
        <w:tabs>
          <w:tab w:val="left" w:pos="180"/>
        </w:tabs>
        <w:spacing w:line="280" w:lineRule="atLeast"/>
        <w:ind w:left="720"/>
        <w:jc w:val="both"/>
        <w:rPr>
          <w:rFonts w:ascii="Arial" w:hAnsi="Arial" w:cs="Arial"/>
          <w:sz w:val="28"/>
          <w:szCs w:val="28"/>
        </w:rPr>
      </w:pPr>
      <w:proofErr w:type="gramStart"/>
      <w:r w:rsidRPr="00B23576">
        <w:rPr>
          <w:rFonts w:ascii="Arial" w:hAnsi="Arial" w:cs="Arial"/>
          <w:sz w:val="28"/>
          <w:szCs w:val="28"/>
        </w:rPr>
        <w:t>ve   volebním</w:t>
      </w:r>
      <w:proofErr w:type="gramEnd"/>
      <w:r w:rsidRPr="00B23576">
        <w:rPr>
          <w:rFonts w:ascii="Arial" w:hAnsi="Arial" w:cs="Arial"/>
          <w:sz w:val="28"/>
          <w:szCs w:val="28"/>
        </w:rPr>
        <w:t xml:space="preserve">   okrsku 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B23576">
        <w:rPr>
          <w:rFonts w:ascii="Arial" w:hAnsi="Arial" w:cs="Arial"/>
          <w:sz w:val="28"/>
          <w:szCs w:val="28"/>
        </w:rPr>
        <w:t xml:space="preserve"> č.   1</w:t>
      </w:r>
    </w:p>
    <w:p w:rsidR="00B23576" w:rsidRPr="00B23576" w:rsidRDefault="00B23576" w:rsidP="00B23576">
      <w:pPr>
        <w:tabs>
          <w:tab w:val="left" w:pos="180"/>
        </w:tabs>
        <w:spacing w:line="280" w:lineRule="atLeast"/>
        <w:ind w:left="420"/>
        <w:jc w:val="both"/>
        <w:rPr>
          <w:rFonts w:ascii="Arial" w:hAnsi="Arial" w:cs="Arial"/>
          <w:sz w:val="28"/>
          <w:szCs w:val="28"/>
        </w:rPr>
      </w:pPr>
      <w:r w:rsidRPr="00B23576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B23576">
        <w:rPr>
          <w:rFonts w:ascii="Arial" w:hAnsi="Arial" w:cs="Arial"/>
          <w:sz w:val="28"/>
          <w:szCs w:val="28"/>
        </w:rPr>
        <w:t>je   volební</w:t>
      </w:r>
      <w:proofErr w:type="gramEnd"/>
      <w:r w:rsidRPr="00B23576">
        <w:rPr>
          <w:rFonts w:ascii="Arial" w:hAnsi="Arial" w:cs="Arial"/>
          <w:sz w:val="28"/>
          <w:szCs w:val="28"/>
        </w:rPr>
        <w:t xml:space="preserve">   místnost           obecní úřad </w:t>
      </w:r>
      <w:proofErr w:type="spellStart"/>
      <w:r w:rsidRPr="00B23576">
        <w:rPr>
          <w:rFonts w:ascii="Arial" w:hAnsi="Arial" w:cs="Arial"/>
          <w:sz w:val="28"/>
          <w:szCs w:val="28"/>
        </w:rPr>
        <w:t>Radovesnice</w:t>
      </w:r>
      <w:proofErr w:type="spellEnd"/>
      <w:r w:rsidRPr="00B23576">
        <w:rPr>
          <w:rFonts w:ascii="Arial" w:hAnsi="Arial" w:cs="Arial"/>
          <w:sz w:val="28"/>
          <w:szCs w:val="28"/>
        </w:rPr>
        <w:t xml:space="preserve"> II </w:t>
      </w:r>
      <w:proofErr w:type="spellStart"/>
      <w:r w:rsidRPr="00B23576">
        <w:rPr>
          <w:rFonts w:ascii="Arial" w:hAnsi="Arial" w:cs="Arial"/>
          <w:sz w:val="28"/>
          <w:szCs w:val="28"/>
        </w:rPr>
        <w:t>čp</w:t>
      </w:r>
      <w:proofErr w:type="spellEnd"/>
      <w:r w:rsidRPr="00B23576">
        <w:rPr>
          <w:rFonts w:ascii="Arial" w:hAnsi="Arial" w:cs="Arial"/>
          <w:sz w:val="28"/>
          <w:szCs w:val="28"/>
        </w:rPr>
        <w:t>. 215</w:t>
      </w:r>
    </w:p>
    <w:p w:rsidR="00B23576" w:rsidRPr="00B23576" w:rsidRDefault="00B23576" w:rsidP="00B23576">
      <w:pPr>
        <w:tabs>
          <w:tab w:val="left" w:pos="180"/>
        </w:tabs>
        <w:spacing w:line="280" w:lineRule="atLeast"/>
        <w:ind w:left="420"/>
        <w:jc w:val="both"/>
        <w:rPr>
          <w:rFonts w:ascii="Arial" w:hAnsi="Arial" w:cs="Arial"/>
          <w:sz w:val="28"/>
          <w:szCs w:val="28"/>
        </w:rPr>
      </w:pPr>
      <w:r w:rsidRPr="00B23576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B23576">
        <w:rPr>
          <w:rFonts w:ascii="Arial" w:hAnsi="Arial" w:cs="Arial"/>
          <w:sz w:val="28"/>
          <w:szCs w:val="28"/>
        </w:rPr>
        <w:t>pro   voliče</w:t>
      </w:r>
      <w:proofErr w:type="gramEnd"/>
      <w:r w:rsidRPr="00B23576">
        <w:rPr>
          <w:rFonts w:ascii="Arial" w:hAnsi="Arial" w:cs="Arial"/>
          <w:sz w:val="28"/>
          <w:szCs w:val="28"/>
        </w:rPr>
        <w:t xml:space="preserve">   bydlící 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B23576">
        <w:rPr>
          <w:rFonts w:ascii="Arial" w:hAnsi="Arial" w:cs="Arial"/>
          <w:sz w:val="28"/>
          <w:szCs w:val="28"/>
        </w:rPr>
        <w:t xml:space="preserve"> v </w:t>
      </w:r>
      <w:proofErr w:type="spellStart"/>
      <w:r w:rsidRPr="00B23576">
        <w:rPr>
          <w:rFonts w:ascii="Arial" w:hAnsi="Arial" w:cs="Arial"/>
          <w:sz w:val="28"/>
          <w:szCs w:val="28"/>
        </w:rPr>
        <w:t>Radovesnicích</w:t>
      </w:r>
      <w:proofErr w:type="spellEnd"/>
      <w:r w:rsidRPr="00B23576">
        <w:rPr>
          <w:rFonts w:ascii="Arial" w:hAnsi="Arial" w:cs="Arial"/>
          <w:sz w:val="28"/>
          <w:szCs w:val="28"/>
        </w:rPr>
        <w:t xml:space="preserve"> II a na Rozehnalech</w:t>
      </w:r>
    </w:p>
    <w:p w:rsidR="00B23576" w:rsidRPr="00B23576" w:rsidRDefault="00B23576" w:rsidP="00B23576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8"/>
          <w:szCs w:val="28"/>
        </w:rPr>
      </w:pPr>
    </w:p>
    <w:p w:rsidR="00B23576" w:rsidRDefault="00B23576" w:rsidP="00B23576">
      <w:pPr>
        <w:tabs>
          <w:tab w:val="left" w:pos="180"/>
        </w:tabs>
        <w:spacing w:line="280" w:lineRule="atLeast"/>
        <w:ind w:left="2124"/>
        <w:jc w:val="both"/>
        <w:rPr>
          <w:rFonts w:ascii="Arial" w:hAnsi="Arial" w:cs="Arial"/>
          <w:sz w:val="20"/>
          <w:szCs w:val="20"/>
        </w:rPr>
      </w:pPr>
    </w:p>
    <w:p w:rsidR="00B23576" w:rsidRDefault="00B23576" w:rsidP="00B23576">
      <w:pPr>
        <w:numPr>
          <w:ilvl w:val="0"/>
          <w:numId w:val="1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Voliči bude umožněno hlasování poté, kdy prokáže svou totožnost a státní občanství České republiky (platným občanským průkazem, cestovním, diplomatickým nebo služebním pasem České republiky anebo cestovním průkazem).</w:t>
      </w:r>
    </w:p>
    <w:p w:rsidR="00B23576" w:rsidRDefault="00B23576" w:rsidP="00B23576">
      <w:pPr>
        <w:numPr>
          <w:ilvl w:val="0"/>
          <w:numId w:val="1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Každému voliči budou dodány 3 dny přede dnem voleb hlasovací lístky. Ve dnech voleb </w:t>
      </w:r>
      <w:proofErr w:type="gramStart"/>
      <w:r>
        <w:rPr>
          <w:rFonts w:ascii="Arial" w:hAnsi="Arial" w:cs="Arial"/>
          <w:sz w:val="20"/>
          <w:szCs w:val="20"/>
        </w:rPr>
        <w:t>volič   může</w:t>
      </w:r>
      <w:proofErr w:type="gramEnd"/>
      <w:r>
        <w:rPr>
          <w:rFonts w:ascii="Arial" w:hAnsi="Arial" w:cs="Arial"/>
          <w:sz w:val="20"/>
          <w:szCs w:val="20"/>
        </w:rPr>
        <w:t xml:space="preserve"> obdržet hlasovací lístky i ve volební   místnosti.</w:t>
      </w:r>
    </w:p>
    <w:p w:rsidR="00B23576" w:rsidRDefault="00B23576" w:rsidP="00B23576">
      <w:pPr>
        <w:numPr>
          <w:ilvl w:val="0"/>
          <w:numId w:val="1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Ve dnech voleb na žádost voliče okrsková volební komise vydá za chybějící, škrtané nebo jinak označené hlasovací lístky jiné.</w:t>
      </w:r>
    </w:p>
    <w:p w:rsidR="00B23576" w:rsidRDefault="00B23576" w:rsidP="00B23576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B23576" w:rsidRDefault="00B23576" w:rsidP="00B23576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B23576" w:rsidRDefault="00B23576" w:rsidP="00B23576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B23576" w:rsidRDefault="00B23576" w:rsidP="00B23576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B23576" w:rsidRDefault="00B23576" w:rsidP="00B23576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B23576" w:rsidRPr="00B23576" w:rsidRDefault="00B23576" w:rsidP="00B23576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B23576" w:rsidRDefault="00B23576" w:rsidP="00B23576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B23576" w:rsidRDefault="00B23576" w:rsidP="00B23576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Radovesnicích</w:t>
      </w:r>
      <w:proofErr w:type="spellEnd"/>
      <w:r>
        <w:rPr>
          <w:rFonts w:ascii="Arial" w:hAnsi="Arial" w:cs="Arial"/>
          <w:sz w:val="20"/>
          <w:szCs w:val="20"/>
        </w:rPr>
        <w:t xml:space="preserve"> II dne </w:t>
      </w:r>
      <w:proofErr w:type="gramStart"/>
      <w:r>
        <w:rPr>
          <w:rFonts w:ascii="Arial" w:hAnsi="Arial" w:cs="Arial"/>
          <w:sz w:val="20"/>
          <w:szCs w:val="20"/>
        </w:rPr>
        <w:t>3.10.2017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</w:t>
      </w:r>
    </w:p>
    <w:p w:rsidR="00B23576" w:rsidRDefault="00B23576" w:rsidP="00B23576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B23576" w:rsidRDefault="00B23576" w:rsidP="00B23576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Václav Janík </w:t>
      </w:r>
    </w:p>
    <w:p w:rsidR="00B23576" w:rsidRDefault="00B23576" w:rsidP="00B23576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starosta </w:t>
      </w:r>
    </w:p>
    <w:p w:rsidR="00B23576" w:rsidRDefault="00B23576" w:rsidP="00B23576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B23576" w:rsidRDefault="00B23576" w:rsidP="00B23576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B6446E" w:rsidRDefault="00B6446E"/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C18F7"/>
    <w:multiLevelType w:val="hybridMultilevel"/>
    <w:tmpl w:val="743EC8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0C7BF4"/>
    <w:multiLevelType w:val="hybridMultilevel"/>
    <w:tmpl w:val="83885CE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576"/>
    <w:rsid w:val="00043A6C"/>
    <w:rsid w:val="001D7528"/>
    <w:rsid w:val="001E395B"/>
    <w:rsid w:val="00244198"/>
    <w:rsid w:val="002D3202"/>
    <w:rsid w:val="002E078E"/>
    <w:rsid w:val="003155F5"/>
    <w:rsid w:val="00385DE0"/>
    <w:rsid w:val="004130BE"/>
    <w:rsid w:val="00572A61"/>
    <w:rsid w:val="005C39D6"/>
    <w:rsid w:val="005D2BE2"/>
    <w:rsid w:val="007E2F3F"/>
    <w:rsid w:val="00845813"/>
    <w:rsid w:val="00987232"/>
    <w:rsid w:val="009A621F"/>
    <w:rsid w:val="009E5914"/>
    <w:rsid w:val="00A26238"/>
    <w:rsid w:val="00B23576"/>
    <w:rsid w:val="00B6446E"/>
    <w:rsid w:val="00CD7C10"/>
    <w:rsid w:val="00D37717"/>
    <w:rsid w:val="00D6332F"/>
    <w:rsid w:val="00DD0266"/>
    <w:rsid w:val="00EF6D01"/>
    <w:rsid w:val="00F145A1"/>
    <w:rsid w:val="00F71FD8"/>
    <w:rsid w:val="00FA2E11"/>
    <w:rsid w:val="00FD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A6C"/>
    <w:pPr>
      <w:ind w:left="720"/>
      <w:contextualSpacing/>
    </w:pPr>
  </w:style>
  <w:style w:type="paragraph" w:customStyle="1" w:styleId="ListParagraph">
    <w:name w:val="List Paragraph"/>
    <w:basedOn w:val="Normln"/>
    <w:rsid w:val="00B2357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2017-10-03T07:34:00Z</cp:lastPrinted>
  <dcterms:created xsi:type="dcterms:W3CDTF">2017-10-03T07:31:00Z</dcterms:created>
  <dcterms:modified xsi:type="dcterms:W3CDTF">2017-10-03T07:34:00Z</dcterms:modified>
</cp:coreProperties>
</file>